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B17" w:rsidRDefault="00421B17" w:rsidP="00421B17">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1ª SESSÃO ORDINÁRIA DO 4º ANO LEGISLATIVO DA 7º LEGISLATURA DO MUNICÍPIO DE ALEGRIA – RS, AOS 08 DIAS DO MÊS DE FEVEREIRO DO ANO DE 2016:</w:t>
      </w:r>
    </w:p>
    <w:p w:rsidR="00421B17" w:rsidRDefault="00421B17" w:rsidP="00421B17">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Elcio José Bueno, declarou aberta a 2º Sessão Ordinária do 4° ano Legislativo da 7° Legislatura do Município de Alegria - RS, aos 08 dias do mês de fevereiro de 2016, às 19:00 horas, no recinto da Câmara Municipal de Alegria, sito na Rua 21 de Abril nº 1.208. Inicialmente procedeu-se a Leitura da passagem Bíblica: </w:t>
      </w:r>
      <w:r>
        <w:rPr>
          <w:rFonts w:ascii="Helvetica" w:hAnsi="Helvetica" w:cs="Helvetica"/>
          <w:b/>
          <w:bCs/>
          <w:color w:val="333333"/>
          <w:sz w:val="21"/>
          <w:szCs w:val="21"/>
        </w:rPr>
        <w:t>“Todas as nações que fizeste, virão prostrar- se diante de Ti , Senhor e glorificaram seu nome.” Salmos 86, 9. </w:t>
      </w:r>
      <w:r>
        <w:rPr>
          <w:rFonts w:ascii="Helvetica" w:hAnsi="Helvetica" w:cs="Helvetica"/>
          <w:color w:val="333333"/>
          <w:sz w:val="21"/>
          <w:szCs w:val="21"/>
        </w:rPr>
        <w:t>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Elcio José Bueno (DEM), Tatiane Terezinha Fritzen Wiedmann (DEM), Pedro Ivo Poersch (DEM), Luiz Carlos Fasch Copetti (DEM), Valmor Dezordi de Lima (PP), Lucas Daniel de Souza (PP), Marcos Zawaski (PP), José Luiz Marzari Bigolim (PP) e Elson Alfredo Secconi (PP). Foram aprovadas por unanimidade as atas da 1º Sessão Ordinária e 2º Sessão Extraordinária. Em seguida, devido a renúncia do cargo de Vice-Presidente do Legislativo, sendo em seguida eleito nos termos do Regimento Interno, por unanimidade, o Vereador Valmor Dezordi de Lima. </w:t>
      </w:r>
      <w:r>
        <w:rPr>
          <w:rFonts w:ascii="Helvetica" w:hAnsi="Helvetica" w:cs="Helvetica"/>
          <w:b/>
          <w:bCs/>
          <w:color w:val="333333"/>
          <w:sz w:val="21"/>
          <w:szCs w:val="21"/>
        </w:rPr>
        <w:t>LEITURA DO EXPEDIENTE: Projeto de Lei nº 001/2016 de 12 de janeiro de 2016:</w:t>
      </w:r>
      <w:r>
        <w:rPr>
          <w:rFonts w:ascii="Helvetica" w:hAnsi="Helvetica" w:cs="Helvetica"/>
          <w:color w:val="333333"/>
          <w:sz w:val="21"/>
          <w:szCs w:val="21"/>
        </w:rPr>
        <w:t> “Institui a gratificação por desempenho de atividades do Poder Legislativo a servidores do Poder executivo.” </w:t>
      </w:r>
      <w:r>
        <w:rPr>
          <w:rFonts w:ascii="Helvetica" w:hAnsi="Helvetica" w:cs="Helvetica"/>
          <w:b/>
          <w:bCs/>
          <w:color w:val="333333"/>
          <w:sz w:val="21"/>
          <w:szCs w:val="21"/>
        </w:rPr>
        <w:t>Projeto de Lei nº 059/2015 de 12 de novembro de 2015: </w:t>
      </w:r>
      <w:r>
        <w:rPr>
          <w:rFonts w:ascii="Helvetica" w:hAnsi="Helvetica" w:cs="Helvetica"/>
          <w:color w:val="333333"/>
          <w:sz w:val="21"/>
          <w:szCs w:val="21"/>
        </w:rPr>
        <w:t>“É definida situação de excepcional interesse público na forma do inciso IX, do Artigo 37 da Constituição Federal e autoriza o poder executivo municipal a celebrar contrato emergencial por tempo determinado e dá outras providencias.” </w:t>
      </w:r>
      <w:r>
        <w:rPr>
          <w:rFonts w:ascii="Helvetica" w:hAnsi="Helvetica" w:cs="Helvetica"/>
          <w:b/>
          <w:bCs/>
          <w:color w:val="333333"/>
          <w:sz w:val="21"/>
          <w:szCs w:val="21"/>
        </w:rPr>
        <w:t>Projeto de Lei nº 043/2016 de 25 de agosto de 2015: </w:t>
      </w:r>
      <w:r>
        <w:rPr>
          <w:rFonts w:ascii="Helvetica" w:hAnsi="Helvetica" w:cs="Helvetica"/>
          <w:color w:val="333333"/>
          <w:sz w:val="21"/>
          <w:szCs w:val="21"/>
        </w:rPr>
        <w:t>“Autoriza o Poder Executivo a instituir turno único no serviço municipal e dá outras providencias.” </w:t>
      </w:r>
      <w:r>
        <w:rPr>
          <w:rFonts w:ascii="Helvetica" w:hAnsi="Helvetica" w:cs="Helvetica"/>
          <w:b/>
          <w:bCs/>
          <w:color w:val="333333"/>
          <w:sz w:val="21"/>
          <w:szCs w:val="21"/>
        </w:rPr>
        <w:t>Projeto de Lei nº 001/2016 de 05 de fevereiro de 2016: </w:t>
      </w:r>
      <w:r>
        <w:rPr>
          <w:rFonts w:ascii="Helvetica" w:hAnsi="Helvetica" w:cs="Helvetica"/>
          <w:color w:val="333333"/>
          <w:sz w:val="21"/>
          <w:szCs w:val="21"/>
        </w:rPr>
        <w:t>“Define e atualiza o valor da indenização, pela utilização do veiculo automotor particular para atividade da Câmara Municipal de Vereadores de Alegria e dá outras providencias.” </w:t>
      </w:r>
      <w:r>
        <w:rPr>
          <w:rFonts w:ascii="Helvetica" w:hAnsi="Helvetica" w:cs="Helvetica"/>
          <w:b/>
          <w:bCs/>
          <w:color w:val="333333"/>
          <w:sz w:val="21"/>
          <w:szCs w:val="21"/>
        </w:rPr>
        <w:t>Indicação Nº 001/2016: </w:t>
      </w:r>
      <w:r>
        <w:rPr>
          <w:rFonts w:ascii="Helvetica" w:hAnsi="Helvetica" w:cs="Helvetica"/>
          <w:color w:val="333333"/>
          <w:sz w:val="21"/>
          <w:szCs w:val="21"/>
        </w:rPr>
        <w:t>“Para que seja criada Comissão Especial da Câmara Municipal para avaliar os bens indicados para alienação através de leilão no Projeto de Lei nº 005/2016, de 22 de janeiro de 2016.” ESPAÇO DO PEQUENO EXPEDIENTE: Todos os líderes de bancada manifestaram-se favoráveis aos projetos em pauta. ESPAÇO DO GRANDE EXPEDIENTE: Todos os Vereadores manifestaram-se favoráveis aos projetos em pauta. </w:t>
      </w:r>
      <w:r>
        <w:rPr>
          <w:rFonts w:ascii="Helvetica" w:hAnsi="Helvetica" w:cs="Helvetica"/>
          <w:b/>
          <w:bCs/>
          <w:color w:val="333333"/>
          <w:sz w:val="21"/>
          <w:szCs w:val="21"/>
        </w:rPr>
        <w:t>NO ESPAÇO PARA A VOTAÇÃO DOS PARECERES</w:t>
      </w:r>
      <w:r>
        <w:rPr>
          <w:rFonts w:ascii="Helvetica" w:hAnsi="Helvetica" w:cs="Helvetica"/>
          <w:color w:val="333333"/>
          <w:sz w:val="21"/>
          <w:szCs w:val="21"/>
        </w:rPr>
        <w:t>: APROVADOS POR UNANIMIDADE. </w:t>
      </w:r>
      <w:r>
        <w:rPr>
          <w:rFonts w:ascii="Helvetica" w:hAnsi="Helvetica" w:cs="Helvetica"/>
          <w:b/>
          <w:bCs/>
          <w:color w:val="333333"/>
          <w:sz w:val="21"/>
          <w:szCs w:val="21"/>
          <w:u w:val="single"/>
        </w:rPr>
        <w:t>ABERTO O ESPAÇO PARA VOTAÇÃO DOS PROJETOS</w:t>
      </w:r>
      <w:r>
        <w:rPr>
          <w:rFonts w:ascii="Helvetica" w:hAnsi="Helvetica" w:cs="Helvetica"/>
          <w:color w:val="333333"/>
          <w:sz w:val="21"/>
          <w:szCs w:val="21"/>
        </w:rPr>
        <w:t>: APROVADOS POR UNANIMIDADE, com exceção do Projeto de Lei Municipal nº 043/2015, que foi aprovado por 5x4, votaram contrários os Vereadores: Lucas Daniel de Souza (PP), Marcos Zawaski (PP), José Luiz Marzari Bigolim (PP) e Elson Alfredo Secconi (PP). E o Projeto de Lei Municipal nº 059/2015, que foi aprovado por 6x2, votaram contrários os Vereadores: José Luiz Marzari Bigolim (PP) e Elson Alfredo Secconi (PP).   </w:t>
      </w:r>
      <w:r>
        <w:rPr>
          <w:rFonts w:ascii="Helvetica" w:hAnsi="Helvetica" w:cs="Helvetica"/>
          <w:b/>
          <w:bCs/>
          <w:color w:val="333333"/>
          <w:sz w:val="21"/>
          <w:szCs w:val="21"/>
          <w:u w:val="single"/>
        </w:rPr>
        <w:t>ESPAÇO PARA AS EXPLICAÇÕES PESSOAIS:</w:t>
      </w:r>
      <w:r>
        <w:rPr>
          <w:rFonts w:ascii="Helvetica" w:hAnsi="Helvetica" w:cs="Helvetica"/>
          <w:color w:val="333333"/>
          <w:sz w:val="21"/>
          <w:szCs w:val="21"/>
        </w:rPr>
        <w:t> </w:t>
      </w:r>
      <w:r>
        <w:rPr>
          <w:rFonts w:ascii="Helvetica" w:hAnsi="Helvetica" w:cs="Helvetica"/>
          <w:b/>
          <w:bCs/>
          <w:color w:val="333333"/>
          <w:sz w:val="21"/>
          <w:szCs w:val="21"/>
        </w:rPr>
        <w:t>O Vereador Marcos Alexandre Zawaski (PP): </w:t>
      </w:r>
      <w:r>
        <w:rPr>
          <w:rFonts w:ascii="Helvetica" w:hAnsi="Helvetica" w:cs="Helvetica"/>
          <w:color w:val="333333"/>
          <w:sz w:val="21"/>
          <w:szCs w:val="21"/>
        </w:rPr>
        <w:t>Saudou a todos os presentes e solicitou urgência na recuperação das estradas do Município. Comentou a necessidade de aquisição de maquinários para dar conta na recuperação das estradas. Solicitou a aquisição de uma retroescavadeira e draga com o valor do leilão que o executivo pretende fazer. </w:t>
      </w:r>
      <w:r>
        <w:rPr>
          <w:rFonts w:ascii="Helvetica" w:hAnsi="Helvetica" w:cs="Helvetica"/>
          <w:b/>
          <w:bCs/>
          <w:color w:val="333333"/>
          <w:sz w:val="21"/>
          <w:szCs w:val="21"/>
        </w:rPr>
        <w:t>O Vereador José Luiz Marzari Bigolim (PP): </w:t>
      </w:r>
      <w:r>
        <w:rPr>
          <w:rFonts w:ascii="Helvetica" w:hAnsi="Helvetica" w:cs="Helvetica"/>
          <w:color w:val="333333"/>
          <w:sz w:val="21"/>
          <w:szCs w:val="21"/>
        </w:rPr>
        <w:t>Cumprimentou a todos, e comentou sobre os bens que estão sendo colocados a leilão para que seja realizado um estudo da real necessidade. Discorreu sobre o turno único e sua contrariedade, explicando as críticas e a real necessidade. Solicitou urgência na recuperação das estradas e dos acessos as propriedades rurais. Citou caso do socorro realizado a uma senhora idosa no interior com carrinho de mão, devido a precariedade da estrada. Citou como exemplo a estrada vicinal que desce no Sr. Nelson knol, passando pelo Sr. Paulo Viana, que encontra-se intransitável. O acesso do Sr. Marcos Chicovski e do Sr. Tives, e a estrada do Rincão Mauá que vai até a Bérgoli, e outros exemplos de estradas precárias. Falou que acredita que o recolhimento de leite nas propriedades rurais encontra-se limitado devido a falta de estradas. Comentou sobre a falta de água em Espírito Santo, que encontra-se pendente de solução. </w:t>
      </w:r>
      <w:r>
        <w:rPr>
          <w:rFonts w:ascii="Helvetica" w:hAnsi="Helvetica" w:cs="Helvetica"/>
          <w:b/>
          <w:bCs/>
          <w:color w:val="333333"/>
          <w:sz w:val="21"/>
          <w:szCs w:val="21"/>
        </w:rPr>
        <w:t>O Vereador Lucas Daniel de Souza (PP): </w:t>
      </w:r>
      <w:r>
        <w:rPr>
          <w:rFonts w:ascii="Helvetica" w:hAnsi="Helvetica" w:cs="Helvetica"/>
          <w:color w:val="333333"/>
          <w:sz w:val="21"/>
          <w:szCs w:val="21"/>
        </w:rPr>
        <w:t xml:space="preserve">Saudou a todos os presentes e falou do início do ano no Legislativo. Comentou que os assuntos são os mesmos de todos os anos. Reclamação de estradas, salários, FGs, etc.. falou da construção da sede do Legislativo, que com os </w:t>
      </w:r>
      <w:r>
        <w:rPr>
          <w:rFonts w:ascii="Helvetica" w:hAnsi="Helvetica" w:cs="Helvetica"/>
          <w:color w:val="333333"/>
          <w:sz w:val="21"/>
          <w:szCs w:val="21"/>
        </w:rPr>
        <w:lastRenderedPageBreak/>
        <w:t>esforços de todos os Vereadores e funcionários. Falou que a draga não resolve o problema, devido a falta de operador para o maquinário. Comentou que o maquinário existente está novo e é possível dar conta da demanda do Município, faltando somente vontade política. Falou das contratações realizadas no Município, que se é observado apenas o perfil político partidário. Falou dos exageros nas contratações emergenciais no Município. Falou da necessidade de mais indústrias no Município para alavancar o progresso. Citou a indústria de leite, que apesar de todos os esforços, ainda não iniciou suas atividades. Falou também de empresa que está indo embora do Município. Ressaltou que novamente inicia-se o ano e a Câmara Municipal continua debatendo a vida dos funcionários públicos. Falou que a maior empresa do Município chama-se Prefeitura Municipal. Cobrou explicação sobre a limpeza no pátio do antigo parque de máquinas do Município. Comentou que vê uma agente visitando as residências a procura dos focos do mosquito da dengue, mas não é tomada nenhuma providência no pátio da Prefeitura Municipal. Comentou que os recursos do leilão irão para o caixa livre do Município, sem qualquer obrigação de melhorias das estradas. Falou sobre o turno único, da votação do projeto, embora tenha sido decretado o turno único pelo Executivo Municipal. </w:t>
      </w:r>
      <w:r>
        <w:rPr>
          <w:rFonts w:ascii="Helvetica" w:hAnsi="Helvetica" w:cs="Helvetica"/>
          <w:b/>
          <w:bCs/>
          <w:color w:val="333333"/>
          <w:sz w:val="21"/>
          <w:szCs w:val="21"/>
        </w:rPr>
        <w:t>O Vereador Elson Alfredo Seconi (PP):</w:t>
      </w:r>
      <w:r>
        <w:rPr>
          <w:rFonts w:ascii="Helvetica" w:hAnsi="Helvetica" w:cs="Helvetica"/>
          <w:color w:val="333333"/>
          <w:sz w:val="21"/>
          <w:szCs w:val="21"/>
        </w:rPr>
        <w:t>Saudou a todos os presentes e concordando com o Vereador Lucas Daniel de Souza, referiu que o Legislativo Municipal já cansou de aprovar projetos de contratação emergencial. Referiu do pedido para aprovar o cargo de controlador interno e até hoje não foi aberto o concurso. Referiu que passaram-se três anos e continuam contratando emergencial. Comentou o parecer do TCE RS sobre a contratação emergencial. Cobrou clareza dos critérios na contratação de motoristas pela Secretaria de educação. Referiu da contratação de operador de máquinas aprovado que teve que ser demitido porque não sabia operar as máquinas. Falou da necessidade de concurso público para o preenchimento das vagas na Prefeitura Municipal. Falou do projeto de iniciativa popular que o Sr. Jorge Brikalski encontra-se recolhendo assinaturas dos munícipes, para que seja obrigatório aos freteiros de leite o recolhimento do produto nos pequenos agricultores, sem a necessidade de produção mínima. Lembrou de solicitação realizada em 2014, para que a Administração Municipal efetuasse cadastro de todos os compradores de leite dentro do Município de Alegria para saber quem são. Cobrou melhorias na estrada que passa pelo Sr, Roque Vieira, na Linha Berft, referindo que nem as caminhonetes querem entregar rancho na linha. Cobrou urgência na recuperação das estradas do Município. Referente ao turno único, que foi muito criticado nas administrações anteriores, foi nesta oportunidade, muito longevo. Falou do prisma, que está sendo colocado em leilão,  mais o polo e o uno, ficará apenas dois veículos para atender toda a demanda. </w:t>
      </w:r>
      <w:r>
        <w:rPr>
          <w:rFonts w:ascii="Helvetica" w:hAnsi="Helvetica" w:cs="Helvetica"/>
          <w:b/>
          <w:bCs/>
          <w:color w:val="333333"/>
          <w:sz w:val="21"/>
          <w:szCs w:val="21"/>
        </w:rPr>
        <w:t>A Vereadora Tatiane T. F. Wiedmann (DEM): </w:t>
      </w:r>
      <w:r>
        <w:rPr>
          <w:rFonts w:ascii="Helvetica" w:hAnsi="Helvetica" w:cs="Helvetica"/>
          <w:color w:val="333333"/>
          <w:sz w:val="21"/>
          <w:szCs w:val="21"/>
        </w:rPr>
        <w:t>Saudou a todos os presentes e comentou sobre o Projeto de Lei nº 004/2016, que solicitou vistas, devido  ao fato de ter buscado informações e não obter as respostas buscadas. Caso as dúvidas não forem esclarecidas, manifestou que será contrária ao referido projeto. Desejou ao novo Presidente do Legislativo Municipal, o Vereador Elcio José Bueno, para que continue o bom trabalho realizado pelos antecessores. </w:t>
      </w:r>
      <w:r>
        <w:rPr>
          <w:rFonts w:ascii="Helvetica" w:hAnsi="Helvetica" w:cs="Helvetica"/>
          <w:b/>
          <w:bCs/>
          <w:color w:val="333333"/>
          <w:sz w:val="21"/>
          <w:szCs w:val="21"/>
        </w:rPr>
        <w:t>O Vereador Valmor Dezordi de Lima(PP): </w:t>
      </w:r>
      <w:r>
        <w:rPr>
          <w:rFonts w:ascii="Helvetica" w:hAnsi="Helvetica" w:cs="Helvetica"/>
          <w:color w:val="333333"/>
          <w:sz w:val="21"/>
          <w:szCs w:val="21"/>
        </w:rPr>
        <w:t xml:space="preserve">Saudou a todos os presentes e reforçou a cobrança do Vereador José Luiz Marzari Bigolin, referente a localidade de Marzari. Também reforçou o pedido na estrada que passa pelo Sr. Paulo Viana. Comentou sobre reunião que participou no CTG da escola, onde discutiu-se o desenvolvimento rural. Lamentou que foi perdida a oportunidade de falar diretamente com o Prefeito Municipal sobre o problema das estradas. Resumiu que o problema no recolhimento do leite dos pequenos agricultores passa pela má conservação das estradas e pela quantidade da produção individual de leite. Referiu da necessidade de aumentar a produtividade com o apoio do Poder Executivo Municipal. Falou que o conselho da Agricultura procurou a Emater para que fosse realizado um projeto de planejamento rural para as famílias que querem permanecer na atividade leiteira e aumentar a produção de leite. Solicitou um veterinário para atender os produtores de leite. Falou da precariedade das estradas e entradas das propriedades para o escoamento da produção agrícola.  Referente ao projeto do turno único, votou favorável devido ao fato de já ter passado o turno único. Referiu que já é possível pensar para o próximo, manifestando-se contrário ao turno único no Município, por causa das estradas, que usam .a desculpa que na parte da manhã não é possível recuperar as estradas e na parte da </w:t>
      </w:r>
      <w:r>
        <w:rPr>
          <w:rFonts w:ascii="Helvetica" w:hAnsi="Helvetica" w:cs="Helvetica"/>
          <w:color w:val="333333"/>
          <w:sz w:val="21"/>
          <w:szCs w:val="21"/>
        </w:rPr>
        <w:lastRenderedPageBreak/>
        <w:t>tarde vigora o turno único e as estradas chegaram ao ponto que estão intransitáveis. </w:t>
      </w:r>
      <w:r>
        <w:rPr>
          <w:rFonts w:ascii="Helvetica" w:hAnsi="Helvetica" w:cs="Helvetica"/>
          <w:b/>
          <w:bCs/>
          <w:color w:val="333333"/>
          <w:sz w:val="21"/>
          <w:szCs w:val="21"/>
        </w:rPr>
        <w:t>O Vereador Pedro Ivo Poerch (DEM): </w:t>
      </w:r>
      <w:r>
        <w:rPr>
          <w:rFonts w:ascii="Helvetica" w:hAnsi="Helvetica" w:cs="Helvetica"/>
          <w:color w:val="333333"/>
          <w:sz w:val="21"/>
          <w:szCs w:val="21"/>
        </w:rPr>
        <w:t>Saudou a todos os presentes e referiu que as reclamações e apontamentos realizados, é função da oposição. Falou que tempo atrás não havia oposição. Referiu que encaminhará as solicitações em busca de soluções. Referente ao turno único, o Município de Alegria não foi o único a realizar, e conforme estudos representa economia considerável. Referente as estradas sempre estiveram péssimas, não sendo o caso somente desta administração. Referiu que a dengue é um compromisso de todos para combater. Quanto ao concurso público tem os prós e contra, referindo a eficiência no labor. Referiu que a maioria são bons funcionários. Comentou que os recurso são poucos, afirmando que aos poucos está sendo retomado o crescimento do Município. Discorreu sobre os campeonatos realizados no Município, citando o sucesso e a participação do campeonato Municipal de bocha. Falou das três salas de educação infantil que estão concluídas. Falou da frota de ônibus nova e os terceirizados em condições para o uso. Citou os exemplos de alegrienses que estão bem colocados na vida. O tema da campanha da fraternidade deste ano, é “Nossa Casa”. Falou que os responsáveis pela limpeza dos terrenos do Município é bom que citem, para os responsáveis tomem atitudes. Parabenizou o início do ano legislativo.   </w:t>
      </w:r>
      <w:r>
        <w:rPr>
          <w:rFonts w:ascii="Helvetica" w:hAnsi="Helvetica" w:cs="Helvetica"/>
          <w:b/>
          <w:bCs/>
          <w:color w:val="333333"/>
          <w:sz w:val="21"/>
          <w:szCs w:val="21"/>
        </w:rPr>
        <w:t>O Vereador Luiz Carlos Copetti (DEM): </w:t>
      </w:r>
      <w:r>
        <w:rPr>
          <w:rFonts w:ascii="Helvetica" w:hAnsi="Helvetica" w:cs="Helvetica"/>
          <w:color w:val="333333"/>
          <w:sz w:val="21"/>
          <w:szCs w:val="21"/>
        </w:rPr>
        <w:t>Saudou a todos os presentes e em especial o Sr. Edilson Bueno. Falou e criticou várias vezes que o antigo parque de máquinas é um verdadeiro criatório de mosquitos. Referiu que existe a necessidade de recuperação desta área. Falou de viagem a Porto Alegre, juntamente com o Prefeito Municipal e Secretários, no gabinete do Dep. Burmann, para solicitar máquina para perfuração de poço de água na Linha Seca, onde foi confirmado novamente o envio da máquina para solucionar o problema de água nesta localidade. Também a necessidade de maquinário para produzir cascalho para a recuperação das estradas. Solicitou maior atenção para o Secretário nas estradas na localidade de esquina Grápia e Lewiski. Referente ao turno único, não seria necessário de fossem tomadas algumas atitudes visando a economia. Referiu que está faltando programação na Secretaria de Obras para que apareçam os resultados e melhorias nas estradas do Município. Desejou um ano produtivo a todos. </w:t>
      </w:r>
      <w:r>
        <w:rPr>
          <w:rFonts w:ascii="Helvetica" w:hAnsi="Helvetica" w:cs="Helvetica"/>
          <w:b/>
          <w:bCs/>
          <w:color w:val="333333"/>
          <w:sz w:val="21"/>
          <w:szCs w:val="21"/>
        </w:rPr>
        <w:t>O Presidente da Câmara Municipal, Vereador Elcio José Bueno (DEM): </w:t>
      </w:r>
      <w:r>
        <w:rPr>
          <w:rFonts w:ascii="Helvetica" w:hAnsi="Helvetica" w:cs="Helvetica"/>
          <w:color w:val="333333"/>
          <w:sz w:val="21"/>
          <w:szCs w:val="21"/>
        </w:rPr>
        <w:t>Saudou a todos os presentes e falou da presença do irmão Sr. Edilson Bueno e da filha e aos funcionários da Câmara Municipal. Agradeceu a confiança dos colegas que votaram e depositaram a confiança elegendo como Presidente do Legislativo municipal.  Referiu que esta legislatura e administração é diferente e que deixará marca na história. Elogiou os esforços dos Presidentes que antecederam na construção da nova sede do Legislativo Municipal, declarando que continuará a construção com empenho e dedicação. Mostrou-se disponível para conversar e encontrar soluções para os anseios e problemas que surgirem no decorrer do ano. Pediu a todos que acompanhem os trabalhos da construção da Câmara Municipal, mostrando-se disponível para esclarecer qualquer dúvida. Agradeceu a presença de todos, solicitou ao secretário a lavratura da ATA, encerrou a 1ª Sessão Ordinária e convidou a todos para participar da 2ª Sessão a realizar-se no dia 22 de fevereiro de 2016.</w:t>
      </w:r>
    </w:p>
    <w:p w:rsidR="00421B17" w:rsidRDefault="00421B17" w:rsidP="00421B17">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Elcio José Bueno  Tatiane Terezinha Fritzen Wiedmann</w:t>
      </w:r>
    </w:p>
    <w:p w:rsidR="00F7716D" w:rsidRPr="00421B17" w:rsidRDefault="00421B17" w:rsidP="00421B17">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Presidente   Secretária</w:t>
      </w:r>
      <w:bookmarkStart w:id="0" w:name="_GoBack"/>
      <w:bookmarkEnd w:id="0"/>
    </w:p>
    <w:sectPr w:rsidR="00F7716D" w:rsidRPr="00421B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EB2"/>
    <w:rsid w:val="00421B17"/>
    <w:rsid w:val="007A5EB2"/>
    <w:rsid w:val="00F771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7A5C3E-704D-42AB-94C8-0001CB0AC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21B17"/>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99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2032</Words>
  <Characters>10976</Characters>
  <Application>Microsoft Office Word</Application>
  <DocSecurity>0</DocSecurity>
  <Lines>91</Lines>
  <Paragraphs>25</Paragraphs>
  <ScaleCrop>false</ScaleCrop>
  <Company/>
  <LinksUpToDate>false</LinksUpToDate>
  <CharactersWithSpaces>12983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2017-12-27T18:11:00Z</dcterms:created>
  <dcterms:modified xsi:type="dcterms:W3CDTF">2017-12-27T18:11:00Z</dcterms:modified>
</cp:coreProperties>
</file>